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AD" w:rsidRDefault="008C00AD" w:rsidP="008C00AD">
      <w:pPr>
        <w:pStyle w:val="3"/>
        <w:jc w:val="righ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5934075" cy="1019175"/>
                <wp:effectExtent l="0" t="19050" r="0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1019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00AD" w:rsidRDefault="008C00AD" w:rsidP="008C00A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520402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Волгоградская область, Алексеевский район</w:t>
                            </w:r>
                          </w:p>
                          <w:p w:rsidR="008C00AD" w:rsidRDefault="008C00AD" w:rsidP="008C00A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520402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Акционерное общество </w:t>
                            </w:r>
                          </w:p>
                          <w:p w:rsidR="008C00AD" w:rsidRDefault="008C00AD" w:rsidP="008C00A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520402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"Районное агропромышленное объединение </w:t>
                            </w:r>
                          </w:p>
                          <w:p w:rsidR="008C00AD" w:rsidRDefault="008C00AD" w:rsidP="008C00A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520402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Алексеевское "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7.2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" filled="f" stroked="f">
                <o:lock v:ext="edit" shapetype="t"/>
                <v:textbox style="mso-fit-shape-to-text:t">
                  <w:txbxContent>
                    <w:p w:rsidR="008C00AD" w:rsidRDefault="008C00AD" w:rsidP="008C00A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520402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Волгоградская область, Алексеевский район</w:t>
                      </w:r>
                    </w:p>
                    <w:p w:rsidR="008C00AD" w:rsidRDefault="008C00AD" w:rsidP="008C00A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520402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Акционерное общество </w:t>
                      </w:r>
                    </w:p>
                    <w:p w:rsidR="008C00AD" w:rsidRDefault="008C00AD" w:rsidP="008C00A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520402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"Районное агропромышленное объединение </w:t>
                      </w:r>
                    </w:p>
                    <w:p w:rsidR="008C00AD" w:rsidRDefault="008C00AD" w:rsidP="008C00A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520402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Алексеевское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Y="131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3662"/>
        <w:gridCol w:w="2074"/>
        <w:gridCol w:w="2268"/>
      </w:tblGrid>
      <w:tr w:rsidR="008C00AD" w:rsidRPr="00FC04C5" w:rsidTr="00FC7EDB">
        <w:trPr>
          <w:trHeight w:val="2243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0AD" w:rsidRDefault="008C00AD" w:rsidP="00FC7EDB">
            <w:pPr>
              <w:ind w:firstLine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Адрес:</w:t>
            </w:r>
          </w:p>
          <w:p w:rsidR="008C00AD" w:rsidRDefault="008C00AD" w:rsidP="00FC7EDB">
            <w:pPr>
              <w:ind w:firstLine="0"/>
              <w:rPr>
                <w:b/>
                <w:sz w:val="18"/>
                <w:szCs w:val="18"/>
                <w:lang w:eastAsia="en-US"/>
              </w:rPr>
            </w:pP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Юр. адрес: 403250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Волгоградская обл.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Алексеевский р-он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х. Яминский.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Почт. адрес: 403241, Волгоградская обл., 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ст. Алексеевская,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пер. Калинина, 21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0AD" w:rsidRDefault="008C00AD" w:rsidP="00FC7EDB">
            <w:pPr>
              <w:ind w:firstLine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Банковские реквизиты:</w:t>
            </w:r>
          </w:p>
          <w:p w:rsidR="008C00AD" w:rsidRDefault="008C00AD" w:rsidP="00FC7EDB">
            <w:pPr>
              <w:ind w:firstLine="0"/>
              <w:rPr>
                <w:b/>
                <w:sz w:val="18"/>
                <w:szCs w:val="18"/>
                <w:lang w:eastAsia="en-US"/>
              </w:rPr>
            </w:pP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  3401006492 /КПП 340101001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р/сч. 40702810926000007446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Южный филиал АО «Райффайзенбанк» 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г. Краснодар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к/сч. 30101810900000000556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 040349556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0AD" w:rsidRDefault="008C00AD" w:rsidP="00FC7EDB">
            <w:pPr>
              <w:ind w:firstLine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Коды: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ОГРН - 1033401040826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ОКПО    - 46031862          ОКАТО  -18202870001                      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ОКОГУ  – 49008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ОКФС    – 49 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ОКОПФ – 47  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ОКВЭД  – 01.11.1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</w:p>
          <w:p w:rsidR="008C00AD" w:rsidRDefault="008C00AD" w:rsidP="00FC7EDB">
            <w:pPr>
              <w:ind w:firstLine="0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0AD" w:rsidRDefault="008C00AD" w:rsidP="00FC7EDB">
            <w:pPr>
              <w:ind w:firstLine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Контакты:</w:t>
            </w:r>
          </w:p>
          <w:p w:rsidR="008C00AD" w:rsidRDefault="008C00AD" w:rsidP="00FC7EDB">
            <w:pPr>
              <w:ind w:firstLine="0"/>
              <w:rPr>
                <w:b/>
                <w:sz w:val="18"/>
                <w:szCs w:val="18"/>
                <w:lang w:eastAsia="en-US"/>
              </w:rPr>
            </w:pP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8-(84446) 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3-12-76 - приемная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3-16-60 – гл. бухгалтер 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3-21-87 - бухгалтерия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val="de-DE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E</w:t>
            </w:r>
            <w:r w:rsidRPr="000C3AD3">
              <w:rPr>
                <w:b/>
                <w:sz w:val="18"/>
                <w:szCs w:val="18"/>
                <w:lang w:val="de-DE" w:eastAsia="en-US"/>
              </w:rPr>
              <w:t>-mail:</w:t>
            </w:r>
            <w:r>
              <w:rPr>
                <w:sz w:val="18"/>
                <w:szCs w:val="18"/>
                <w:lang w:val="de-DE" w:eastAsia="en-US"/>
              </w:rPr>
              <w:t xml:space="preserve">   </w:t>
            </w:r>
            <w:r>
              <w:rPr>
                <w:sz w:val="18"/>
                <w:szCs w:val="18"/>
                <w:lang w:val="en-US" w:eastAsia="en-US"/>
              </w:rPr>
              <w:t>rao</w:t>
            </w:r>
            <w:r w:rsidRPr="000C3AD3">
              <w:rPr>
                <w:sz w:val="18"/>
                <w:szCs w:val="18"/>
                <w:lang w:val="de-DE" w:eastAsia="en-US"/>
              </w:rPr>
              <w:t>_</w:t>
            </w:r>
            <w:r>
              <w:rPr>
                <w:sz w:val="18"/>
                <w:szCs w:val="18"/>
                <w:lang w:val="de-DE" w:eastAsia="en-US"/>
              </w:rPr>
              <w:t>al</w:t>
            </w:r>
            <w:r w:rsidRPr="000C3AD3">
              <w:rPr>
                <w:sz w:val="18"/>
                <w:szCs w:val="18"/>
                <w:lang w:val="de-DE" w:eastAsia="en-US"/>
              </w:rPr>
              <w:t>ex</w:t>
            </w:r>
            <w:r>
              <w:rPr>
                <w:sz w:val="18"/>
                <w:szCs w:val="18"/>
                <w:lang w:val="de-DE" w:eastAsia="en-US"/>
              </w:rPr>
              <w:t>222@mail</w:t>
            </w:r>
            <w:r w:rsidRPr="000C3AD3">
              <w:rPr>
                <w:sz w:val="18"/>
                <w:szCs w:val="18"/>
                <w:lang w:val="de-DE" w:eastAsia="en-US"/>
              </w:rPr>
              <w:t>.ru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val="de-DE" w:eastAsia="en-US"/>
              </w:rPr>
            </w:pPr>
          </w:p>
          <w:p w:rsidR="008C00AD" w:rsidRPr="000C3AD3" w:rsidRDefault="008C00AD" w:rsidP="00FC7EDB">
            <w:pPr>
              <w:ind w:firstLine="0"/>
              <w:rPr>
                <w:sz w:val="18"/>
                <w:szCs w:val="18"/>
                <w:lang w:val="de-DE" w:eastAsia="en-US"/>
              </w:rPr>
            </w:pPr>
          </w:p>
        </w:tc>
      </w:tr>
    </w:tbl>
    <w:p w:rsidR="008C00AD" w:rsidRPr="009D32A7" w:rsidRDefault="008C00AD" w:rsidP="008C00AD">
      <w:pPr>
        <w:tabs>
          <w:tab w:val="left" w:pos="5580"/>
          <w:tab w:val="right" w:pos="9355"/>
        </w:tabs>
        <w:ind w:firstLine="0"/>
        <w:rPr>
          <w:szCs w:val="24"/>
        </w:rPr>
      </w:pPr>
      <w:r w:rsidRPr="009D32A7">
        <w:rPr>
          <w:szCs w:val="24"/>
        </w:rPr>
        <w:t xml:space="preserve">   </w:t>
      </w:r>
      <w:r w:rsidR="007F2785">
        <w:rPr>
          <w:szCs w:val="24"/>
        </w:rPr>
        <w:t xml:space="preserve"> 17</w:t>
      </w:r>
      <w:r w:rsidR="00176DFA">
        <w:rPr>
          <w:szCs w:val="24"/>
        </w:rPr>
        <w:t>.0</w:t>
      </w:r>
      <w:r w:rsidR="007F2785">
        <w:rPr>
          <w:szCs w:val="24"/>
        </w:rPr>
        <w:t>4</w:t>
      </w:r>
      <w:r w:rsidRPr="009D32A7">
        <w:rPr>
          <w:szCs w:val="24"/>
        </w:rPr>
        <w:t>.202</w:t>
      </w:r>
      <w:r w:rsidR="00176DFA">
        <w:rPr>
          <w:szCs w:val="24"/>
        </w:rPr>
        <w:t>4</w:t>
      </w:r>
      <w:r w:rsidRPr="009D32A7">
        <w:rPr>
          <w:szCs w:val="24"/>
        </w:rPr>
        <w:t>г</w:t>
      </w:r>
    </w:p>
    <w:p w:rsidR="008C00AD" w:rsidRDefault="00B1191C" w:rsidP="008C00AD">
      <w:pPr>
        <w:tabs>
          <w:tab w:val="left" w:pos="5580"/>
          <w:tab w:val="right" w:pos="9355"/>
        </w:tabs>
        <w:ind w:firstLine="0"/>
        <w:rPr>
          <w:szCs w:val="24"/>
        </w:rPr>
      </w:pPr>
      <w:r>
        <w:rPr>
          <w:szCs w:val="24"/>
        </w:rPr>
        <w:t xml:space="preserve">     Исх. № </w:t>
      </w:r>
    </w:p>
    <w:p w:rsidR="008C00AD" w:rsidRDefault="008C00AD" w:rsidP="008C00AD">
      <w:pPr>
        <w:tabs>
          <w:tab w:val="left" w:pos="5580"/>
          <w:tab w:val="right" w:pos="9355"/>
        </w:tabs>
        <w:ind w:firstLine="0"/>
        <w:rPr>
          <w:szCs w:val="24"/>
        </w:rPr>
      </w:pPr>
    </w:p>
    <w:p w:rsidR="008C00AD" w:rsidRDefault="008C00AD" w:rsidP="008C00AD">
      <w:pPr>
        <w:jc w:val="center"/>
        <w:rPr>
          <w:sz w:val="28"/>
          <w:szCs w:val="28"/>
        </w:rPr>
      </w:pPr>
    </w:p>
    <w:p w:rsidR="008C00AD" w:rsidRDefault="008C00AD" w:rsidP="008C00AD">
      <w:pPr>
        <w:jc w:val="center"/>
        <w:rPr>
          <w:sz w:val="28"/>
          <w:szCs w:val="28"/>
        </w:rPr>
      </w:pPr>
    </w:p>
    <w:p w:rsidR="008C00AD" w:rsidRPr="00826413" w:rsidRDefault="008C00AD" w:rsidP="008C00AD">
      <w:pPr>
        <w:jc w:val="center"/>
        <w:rPr>
          <w:sz w:val="28"/>
          <w:szCs w:val="28"/>
        </w:rPr>
      </w:pPr>
    </w:p>
    <w:p w:rsidR="008C00AD" w:rsidRPr="00826413" w:rsidRDefault="008C00AD" w:rsidP="008C00AD">
      <w:pPr>
        <w:jc w:val="center"/>
        <w:rPr>
          <w:sz w:val="28"/>
          <w:szCs w:val="28"/>
        </w:rPr>
      </w:pPr>
      <w:r w:rsidRPr="00826413">
        <w:rPr>
          <w:sz w:val="28"/>
          <w:szCs w:val="28"/>
        </w:rPr>
        <w:t>ПРЕДЛОЖЕНИЕ</w:t>
      </w:r>
    </w:p>
    <w:p w:rsidR="008C00AD" w:rsidRPr="00826413" w:rsidRDefault="008C00AD" w:rsidP="008C00AD">
      <w:pPr>
        <w:jc w:val="center"/>
        <w:rPr>
          <w:sz w:val="28"/>
          <w:szCs w:val="28"/>
        </w:rPr>
      </w:pPr>
      <w:r w:rsidRPr="00826413">
        <w:rPr>
          <w:sz w:val="28"/>
          <w:szCs w:val="28"/>
        </w:rPr>
        <w:t xml:space="preserve">о проведении общего собрания участников долевой собственности на земельный участок </w:t>
      </w:r>
    </w:p>
    <w:p w:rsidR="008C00AD" w:rsidRPr="00826413" w:rsidRDefault="008C00AD" w:rsidP="008C00AD">
      <w:pPr>
        <w:jc w:val="center"/>
        <w:rPr>
          <w:sz w:val="28"/>
          <w:szCs w:val="28"/>
        </w:rPr>
      </w:pPr>
      <w:r w:rsidRPr="00826413">
        <w:rPr>
          <w:sz w:val="28"/>
          <w:szCs w:val="28"/>
        </w:rPr>
        <w:t>(в порядке статьи 14.1 Федерального закона от 24.07.2002 № 101-ФЗ</w:t>
      </w:r>
    </w:p>
    <w:p w:rsidR="008C00AD" w:rsidRPr="00826413" w:rsidRDefault="008C00AD" w:rsidP="008C00AD">
      <w:pPr>
        <w:jc w:val="center"/>
        <w:rPr>
          <w:sz w:val="28"/>
          <w:szCs w:val="28"/>
        </w:rPr>
      </w:pPr>
      <w:r w:rsidRPr="00826413">
        <w:rPr>
          <w:sz w:val="28"/>
          <w:szCs w:val="28"/>
        </w:rPr>
        <w:t>«Об обороте земель сельскохозяйственного назначения»)</w:t>
      </w:r>
    </w:p>
    <w:p w:rsidR="008C00AD" w:rsidRPr="00826413" w:rsidRDefault="008C00AD" w:rsidP="008C00AD">
      <w:pPr>
        <w:rPr>
          <w:sz w:val="28"/>
          <w:szCs w:val="28"/>
        </w:rPr>
      </w:pPr>
    </w:p>
    <w:p w:rsidR="008C00AD" w:rsidRPr="00826413" w:rsidRDefault="008C00AD" w:rsidP="008C00AD">
      <w:pPr>
        <w:rPr>
          <w:sz w:val="28"/>
          <w:szCs w:val="28"/>
        </w:rPr>
      </w:pPr>
      <w:r w:rsidRPr="00826413">
        <w:rPr>
          <w:sz w:val="28"/>
          <w:szCs w:val="28"/>
        </w:rPr>
        <w:t>Акционерное общество «Районное агропромышленное объединение Алексеевское» (ИНН 3401006492, ОГРН 103340104826, местонахождение: 403250, Волгоградская область, Алексеевский район, хутор Яминский) на основании Договора ар</w:t>
      </w:r>
      <w:r w:rsidR="003F64EA">
        <w:rPr>
          <w:sz w:val="28"/>
          <w:szCs w:val="28"/>
        </w:rPr>
        <w:t>енды земельного участка б/н от 15</w:t>
      </w:r>
      <w:r w:rsidRPr="00826413">
        <w:rPr>
          <w:sz w:val="28"/>
          <w:szCs w:val="28"/>
        </w:rPr>
        <w:t xml:space="preserve">.01.2009г., </w:t>
      </w:r>
      <w:r w:rsidRPr="00DE12DC">
        <w:rPr>
          <w:sz w:val="28"/>
          <w:szCs w:val="28"/>
        </w:rPr>
        <w:t>зарегистрированного Управлением Федеральной реги</w:t>
      </w:r>
      <w:bookmarkStart w:id="0" w:name="_GoBack"/>
      <w:bookmarkEnd w:id="0"/>
      <w:r w:rsidRPr="00DE12DC">
        <w:rPr>
          <w:sz w:val="28"/>
          <w:szCs w:val="28"/>
        </w:rPr>
        <w:t>страционной с</w:t>
      </w:r>
      <w:r w:rsidR="00B1191C">
        <w:rPr>
          <w:sz w:val="28"/>
          <w:szCs w:val="28"/>
        </w:rPr>
        <w:t>лужбы по Волгоградской области 19</w:t>
      </w:r>
      <w:r w:rsidRPr="00DE12DC">
        <w:rPr>
          <w:sz w:val="28"/>
          <w:szCs w:val="28"/>
        </w:rPr>
        <w:t>.0</w:t>
      </w:r>
      <w:r w:rsidR="00B1191C">
        <w:rPr>
          <w:sz w:val="28"/>
          <w:szCs w:val="28"/>
        </w:rPr>
        <w:t>6</w:t>
      </w:r>
      <w:r w:rsidRPr="00DE12DC">
        <w:rPr>
          <w:sz w:val="28"/>
          <w:szCs w:val="28"/>
        </w:rPr>
        <w:t>.2009г., использует</w:t>
      </w:r>
      <w:r w:rsidRPr="00826413">
        <w:rPr>
          <w:sz w:val="28"/>
          <w:szCs w:val="28"/>
        </w:rPr>
        <w:t xml:space="preserve"> земельный участок сельскохозяйственного назначения общей площадью </w:t>
      </w:r>
      <w:r w:rsidR="002C6800" w:rsidRPr="002C6800">
        <w:rPr>
          <w:b/>
          <w:sz w:val="28"/>
          <w:szCs w:val="28"/>
        </w:rPr>
        <w:t>38252</w:t>
      </w:r>
      <w:r w:rsidRPr="00826413">
        <w:rPr>
          <w:b/>
          <w:bCs/>
          <w:sz w:val="28"/>
          <w:szCs w:val="28"/>
        </w:rPr>
        <w:t xml:space="preserve"> 000</w:t>
      </w:r>
      <w:r w:rsidRPr="00826413">
        <w:rPr>
          <w:b/>
          <w:sz w:val="28"/>
          <w:szCs w:val="28"/>
        </w:rPr>
        <w:t xml:space="preserve"> кв.м</w:t>
      </w:r>
      <w:r w:rsidRPr="00826413">
        <w:rPr>
          <w:sz w:val="28"/>
          <w:szCs w:val="28"/>
        </w:rPr>
        <w:t xml:space="preserve"> с кадастровым</w:t>
      </w:r>
      <w:r w:rsidR="002179B3">
        <w:rPr>
          <w:sz w:val="28"/>
          <w:szCs w:val="28"/>
        </w:rPr>
        <w:t>и</w:t>
      </w:r>
      <w:r w:rsidRPr="00826413">
        <w:rPr>
          <w:sz w:val="28"/>
          <w:szCs w:val="28"/>
        </w:rPr>
        <w:t xml:space="preserve"> номер</w:t>
      </w:r>
      <w:r w:rsidR="002179B3">
        <w:rPr>
          <w:sz w:val="28"/>
          <w:szCs w:val="28"/>
        </w:rPr>
        <w:t>а</w:t>
      </w:r>
      <w:r w:rsidRPr="00826413">
        <w:rPr>
          <w:sz w:val="28"/>
          <w:szCs w:val="28"/>
        </w:rPr>
        <w:t>м</w:t>
      </w:r>
      <w:r w:rsidR="002179B3">
        <w:rPr>
          <w:sz w:val="28"/>
          <w:szCs w:val="28"/>
        </w:rPr>
        <w:t>и</w:t>
      </w:r>
      <w:r w:rsidRPr="00826413">
        <w:rPr>
          <w:sz w:val="28"/>
          <w:szCs w:val="28"/>
        </w:rPr>
        <w:t xml:space="preserve"> </w:t>
      </w:r>
      <w:r w:rsidR="002179B3" w:rsidRPr="006F0235">
        <w:rPr>
          <w:b/>
          <w:color w:val="000000" w:themeColor="text1"/>
          <w:sz w:val="28"/>
          <w:szCs w:val="28"/>
        </w:rPr>
        <w:t>34:01:040007:50</w:t>
      </w:r>
      <w:r w:rsidRPr="006F0235">
        <w:rPr>
          <w:color w:val="000000" w:themeColor="text1"/>
          <w:sz w:val="28"/>
          <w:szCs w:val="28"/>
        </w:rPr>
        <w:t>,</w:t>
      </w:r>
      <w:r w:rsidR="007C1A45" w:rsidRPr="006F0235">
        <w:rPr>
          <w:color w:val="000000" w:themeColor="text1"/>
          <w:sz w:val="28"/>
          <w:szCs w:val="28"/>
        </w:rPr>
        <w:t xml:space="preserve"> </w:t>
      </w:r>
      <w:r w:rsidR="007C1A45" w:rsidRPr="006F0235">
        <w:rPr>
          <w:b/>
          <w:color w:val="000000" w:themeColor="text1"/>
          <w:sz w:val="28"/>
          <w:szCs w:val="28"/>
        </w:rPr>
        <w:t>34:01:040007:5</w:t>
      </w:r>
      <w:r w:rsidR="006F0235" w:rsidRPr="006F0235">
        <w:rPr>
          <w:b/>
          <w:color w:val="000000" w:themeColor="text1"/>
          <w:sz w:val="28"/>
          <w:szCs w:val="28"/>
        </w:rPr>
        <w:t>1</w:t>
      </w:r>
      <w:r w:rsidR="007C1A45" w:rsidRPr="006F0235">
        <w:rPr>
          <w:b/>
          <w:color w:val="000000" w:themeColor="text1"/>
          <w:sz w:val="28"/>
          <w:szCs w:val="28"/>
        </w:rPr>
        <w:t>, 34:01:040007:5</w:t>
      </w:r>
      <w:r w:rsidR="006F0235" w:rsidRPr="006F0235">
        <w:rPr>
          <w:b/>
          <w:color w:val="000000" w:themeColor="text1"/>
          <w:sz w:val="28"/>
          <w:szCs w:val="28"/>
        </w:rPr>
        <w:t>2</w:t>
      </w:r>
      <w:r w:rsidR="007C1A45" w:rsidRPr="006F0235">
        <w:rPr>
          <w:b/>
          <w:color w:val="000000" w:themeColor="text1"/>
          <w:sz w:val="28"/>
          <w:szCs w:val="28"/>
        </w:rPr>
        <w:t>, 34:01:040007:5</w:t>
      </w:r>
      <w:r w:rsidR="006F0235" w:rsidRPr="006F0235">
        <w:rPr>
          <w:b/>
          <w:color w:val="000000" w:themeColor="text1"/>
          <w:sz w:val="28"/>
          <w:szCs w:val="28"/>
        </w:rPr>
        <w:t>3</w:t>
      </w:r>
      <w:r w:rsidR="007C1A45" w:rsidRPr="006F0235">
        <w:rPr>
          <w:b/>
          <w:color w:val="000000" w:themeColor="text1"/>
          <w:sz w:val="28"/>
          <w:szCs w:val="28"/>
        </w:rPr>
        <w:t>, 34:01:040007:5</w:t>
      </w:r>
      <w:r w:rsidR="006F0235" w:rsidRPr="006F0235">
        <w:rPr>
          <w:b/>
          <w:color w:val="000000" w:themeColor="text1"/>
          <w:sz w:val="28"/>
          <w:szCs w:val="28"/>
        </w:rPr>
        <w:t>4</w:t>
      </w:r>
      <w:r w:rsidR="007C1A45" w:rsidRPr="006F0235">
        <w:rPr>
          <w:b/>
          <w:color w:val="000000" w:themeColor="text1"/>
          <w:sz w:val="28"/>
          <w:szCs w:val="28"/>
        </w:rPr>
        <w:t>, 34:01:040007:5</w:t>
      </w:r>
      <w:r w:rsidR="006F0235" w:rsidRPr="006F0235">
        <w:rPr>
          <w:b/>
          <w:color w:val="000000" w:themeColor="text1"/>
          <w:sz w:val="28"/>
          <w:szCs w:val="28"/>
        </w:rPr>
        <w:t>5</w:t>
      </w:r>
      <w:r w:rsidR="007C1A45" w:rsidRPr="006F0235">
        <w:rPr>
          <w:b/>
          <w:color w:val="000000" w:themeColor="text1"/>
          <w:sz w:val="28"/>
          <w:szCs w:val="28"/>
        </w:rPr>
        <w:t>, 34:01:040007:5</w:t>
      </w:r>
      <w:r w:rsidR="006F0235" w:rsidRPr="006F0235">
        <w:rPr>
          <w:b/>
          <w:color w:val="000000" w:themeColor="text1"/>
          <w:sz w:val="28"/>
          <w:szCs w:val="28"/>
        </w:rPr>
        <w:t>6</w:t>
      </w:r>
      <w:r w:rsidR="007C1A45" w:rsidRPr="006F0235">
        <w:rPr>
          <w:b/>
          <w:color w:val="000000" w:themeColor="text1"/>
          <w:sz w:val="28"/>
          <w:szCs w:val="28"/>
        </w:rPr>
        <w:t>, 34:01:040007:5</w:t>
      </w:r>
      <w:r w:rsidR="006F0235" w:rsidRPr="006F0235">
        <w:rPr>
          <w:b/>
          <w:color w:val="000000" w:themeColor="text1"/>
          <w:sz w:val="28"/>
          <w:szCs w:val="28"/>
        </w:rPr>
        <w:t>7</w:t>
      </w:r>
      <w:r w:rsidR="007C1A45" w:rsidRPr="006F0235">
        <w:rPr>
          <w:b/>
          <w:color w:val="000000" w:themeColor="text1"/>
          <w:sz w:val="28"/>
          <w:szCs w:val="28"/>
        </w:rPr>
        <w:t>, 34:01:040007:5</w:t>
      </w:r>
      <w:r w:rsidR="006F0235" w:rsidRPr="006F0235">
        <w:rPr>
          <w:b/>
          <w:color w:val="000000" w:themeColor="text1"/>
          <w:sz w:val="28"/>
          <w:szCs w:val="28"/>
        </w:rPr>
        <w:t>8</w:t>
      </w:r>
      <w:r w:rsidR="007C1A45" w:rsidRPr="006F0235">
        <w:rPr>
          <w:b/>
          <w:color w:val="000000" w:themeColor="text1"/>
          <w:sz w:val="28"/>
          <w:szCs w:val="28"/>
        </w:rPr>
        <w:t xml:space="preserve">, </w:t>
      </w:r>
      <w:r w:rsidR="006F0235" w:rsidRPr="006F0235">
        <w:rPr>
          <w:b/>
          <w:color w:val="000000" w:themeColor="text1"/>
          <w:sz w:val="28"/>
          <w:szCs w:val="28"/>
        </w:rPr>
        <w:t>34:01:040007:59</w:t>
      </w:r>
      <w:r w:rsidR="007C1A45" w:rsidRPr="006F0235">
        <w:rPr>
          <w:b/>
          <w:color w:val="000000" w:themeColor="text1"/>
          <w:sz w:val="28"/>
          <w:szCs w:val="28"/>
        </w:rPr>
        <w:t>, 34:01:040007:6</w:t>
      </w:r>
      <w:r w:rsidR="006F0235" w:rsidRPr="006F0235">
        <w:rPr>
          <w:b/>
          <w:color w:val="000000" w:themeColor="text1"/>
          <w:sz w:val="28"/>
          <w:szCs w:val="28"/>
        </w:rPr>
        <w:t>0</w:t>
      </w:r>
      <w:r w:rsidR="007C1A45" w:rsidRPr="006F0235">
        <w:rPr>
          <w:b/>
          <w:color w:val="000000" w:themeColor="text1"/>
          <w:sz w:val="28"/>
          <w:szCs w:val="28"/>
        </w:rPr>
        <w:t xml:space="preserve">, </w:t>
      </w:r>
      <w:r w:rsidR="006F0235" w:rsidRPr="006F0235">
        <w:rPr>
          <w:b/>
          <w:color w:val="000000" w:themeColor="text1"/>
          <w:sz w:val="28"/>
          <w:szCs w:val="28"/>
        </w:rPr>
        <w:t xml:space="preserve">34:01:040007:61, </w:t>
      </w:r>
      <w:r w:rsidR="007C1A45" w:rsidRPr="006F0235">
        <w:rPr>
          <w:b/>
          <w:color w:val="000000" w:themeColor="text1"/>
          <w:sz w:val="28"/>
          <w:szCs w:val="28"/>
        </w:rPr>
        <w:t>34:01:040011:293,</w:t>
      </w:r>
      <w:r w:rsidR="006F0235" w:rsidRPr="006F0235">
        <w:rPr>
          <w:b/>
          <w:color w:val="000000" w:themeColor="text1"/>
          <w:sz w:val="28"/>
          <w:szCs w:val="28"/>
        </w:rPr>
        <w:t xml:space="preserve"> </w:t>
      </w:r>
      <w:r w:rsidR="007C1A45" w:rsidRPr="006F0235">
        <w:rPr>
          <w:b/>
          <w:color w:val="000000" w:themeColor="text1"/>
          <w:sz w:val="28"/>
          <w:szCs w:val="28"/>
        </w:rPr>
        <w:t xml:space="preserve"> </w:t>
      </w:r>
      <w:r w:rsidR="007C1A45">
        <w:rPr>
          <w:b/>
          <w:color w:val="FF0000"/>
          <w:sz w:val="20"/>
        </w:rPr>
        <w:t xml:space="preserve"> </w:t>
      </w:r>
      <w:r w:rsidRPr="00826413">
        <w:rPr>
          <w:sz w:val="28"/>
          <w:szCs w:val="28"/>
        </w:rPr>
        <w:t xml:space="preserve"> расположенный по адресу: Волгоградская область, Алексеевский район, территория администрации </w:t>
      </w:r>
      <w:r w:rsidR="006F0235">
        <w:rPr>
          <w:sz w:val="28"/>
          <w:szCs w:val="28"/>
        </w:rPr>
        <w:t>Яминского</w:t>
      </w:r>
      <w:r w:rsidRPr="00826413">
        <w:rPr>
          <w:sz w:val="28"/>
          <w:szCs w:val="28"/>
        </w:rPr>
        <w:t xml:space="preserve"> сельского поселения, поля №№ </w:t>
      </w:r>
      <w:r w:rsidR="006F0235">
        <w:rPr>
          <w:sz w:val="28"/>
          <w:szCs w:val="28"/>
        </w:rPr>
        <w:t>2,3</w:t>
      </w:r>
      <w:r w:rsidR="00CA5169">
        <w:rPr>
          <w:sz w:val="28"/>
          <w:szCs w:val="28"/>
        </w:rPr>
        <w:t xml:space="preserve">,4,15,5,6,7,9,10,16,12,18,22,23,31,32,36,37,34,35,13,14,28, а так же земельные участки с кадастровыми номерами </w:t>
      </w:r>
      <w:r w:rsidR="00CA5169" w:rsidRPr="006F0235">
        <w:rPr>
          <w:b/>
          <w:color w:val="000000" w:themeColor="text1"/>
          <w:sz w:val="28"/>
          <w:szCs w:val="28"/>
        </w:rPr>
        <w:t>34:01:040005:208, 34:01:040005:209</w:t>
      </w:r>
      <w:r w:rsidR="00CA5169">
        <w:rPr>
          <w:b/>
          <w:color w:val="000000" w:themeColor="text1"/>
          <w:sz w:val="28"/>
          <w:szCs w:val="28"/>
        </w:rPr>
        <w:t xml:space="preserve"> </w:t>
      </w:r>
      <w:r w:rsidR="00CA5169">
        <w:rPr>
          <w:color w:val="000000" w:themeColor="text1"/>
          <w:sz w:val="28"/>
          <w:szCs w:val="28"/>
        </w:rPr>
        <w:t xml:space="preserve">расположенные по адресу: </w:t>
      </w:r>
      <w:r w:rsidR="00CA5169" w:rsidRPr="00826413">
        <w:rPr>
          <w:sz w:val="28"/>
          <w:szCs w:val="28"/>
        </w:rPr>
        <w:t xml:space="preserve">Волгоградская область, Алексеевский район, территория администрации </w:t>
      </w:r>
      <w:r w:rsidR="00CA5169">
        <w:rPr>
          <w:sz w:val="28"/>
          <w:szCs w:val="28"/>
        </w:rPr>
        <w:t>Алексеевского</w:t>
      </w:r>
      <w:r w:rsidR="00CA5169" w:rsidRPr="00826413">
        <w:rPr>
          <w:sz w:val="28"/>
          <w:szCs w:val="28"/>
        </w:rPr>
        <w:t xml:space="preserve"> сельского поселения</w:t>
      </w:r>
      <w:r w:rsidR="00CA5169">
        <w:rPr>
          <w:sz w:val="28"/>
          <w:szCs w:val="28"/>
        </w:rPr>
        <w:t>.</w:t>
      </w:r>
      <w:r w:rsidR="00CA5169">
        <w:rPr>
          <w:color w:val="000000" w:themeColor="text1"/>
          <w:sz w:val="28"/>
          <w:szCs w:val="28"/>
        </w:rPr>
        <w:t xml:space="preserve"> </w:t>
      </w:r>
    </w:p>
    <w:p w:rsidR="008C00AD" w:rsidRPr="00826413" w:rsidRDefault="008C00AD" w:rsidP="008C00AD">
      <w:pPr>
        <w:rPr>
          <w:sz w:val="28"/>
          <w:szCs w:val="28"/>
        </w:rPr>
      </w:pPr>
      <w:r w:rsidRPr="00826413">
        <w:rPr>
          <w:sz w:val="28"/>
          <w:szCs w:val="28"/>
        </w:rPr>
        <w:t xml:space="preserve">В связи с возникшей необходимостью проведения общего собрания участников долевой собственности вышеуказанного земельного участка прошу Вас известить участников долевой собственности о проведении </w:t>
      </w:r>
      <w:r w:rsidRPr="00DE12DC">
        <w:rPr>
          <w:sz w:val="28"/>
          <w:szCs w:val="28"/>
        </w:rPr>
        <w:t xml:space="preserve">собрания </w:t>
      </w:r>
      <w:r w:rsidR="00B44F8E">
        <w:rPr>
          <w:sz w:val="28"/>
          <w:szCs w:val="28"/>
        </w:rPr>
        <w:t>30</w:t>
      </w:r>
      <w:r w:rsidRPr="002A2CA0">
        <w:rPr>
          <w:b/>
          <w:sz w:val="28"/>
          <w:szCs w:val="28"/>
          <w:highlight w:val="yellow"/>
        </w:rPr>
        <w:t xml:space="preserve"> </w:t>
      </w:r>
      <w:r w:rsidR="00B44F8E">
        <w:rPr>
          <w:b/>
          <w:sz w:val="28"/>
          <w:szCs w:val="28"/>
          <w:highlight w:val="yellow"/>
        </w:rPr>
        <w:t>ма</w:t>
      </w:r>
      <w:r w:rsidR="00C04D29" w:rsidRPr="002A2CA0">
        <w:rPr>
          <w:b/>
          <w:sz w:val="28"/>
          <w:szCs w:val="28"/>
          <w:highlight w:val="yellow"/>
        </w:rPr>
        <w:t>я</w:t>
      </w:r>
      <w:r w:rsidRPr="002A2CA0">
        <w:rPr>
          <w:b/>
          <w:sz w:val="28"/>
          <w:szCs w:val="28"/>
          <w:highlight w:val="yellow"/>
        </w:rPr>
        <w:t xml:space="preserve"> 202</w:t>
      </w:r>
      <w:r w:rsidR="002A2CA0" w:rsidRPr="002A2CA0">
        <w:rPr>
          <w:b/>
          <w:sz w:val="28"/>
          <w:szCs w:val="28"/>
          <w:highlight w:val="yellow"/>
        </w:rPr>
        <w:t>4</w:t>
      </w:r>
      <w:r w:rsidRPr="002A2CA0">
        <w:rPr>
          <w:b/>
          <w:sz w:val="28"/>
          <w:szCs w:val="28"/>
          <w:highlight w:val="yellow"/>
        </w:rPr>
        <w:t xml:space="preserve"> года</w:t>
      </w:r>
      <w:r w:rsidRPr="00DE12DC">
        <w:rPr>
          <w:b/>
          <w:sz w:val="28"/>
          <w:szCs w:val="28"/>
        </w:rPr>
        <w:t xml:space="preserve"> в 1</w:t>
      </w:r>
      <w:r w:rsidR="00265C0B">
        <w:rPr>
          <w:b/>
          <w:sz w:val="28"/>
          <w:szCs w:val="28"/>
        </w:rPr>
        <w:t>1</w:t>
      </w:r>
      <w:r w:rsidRPr="00DE12DC">
        <w:rPr>
          <w:b/>
          <w:sz w:val="28"/>
          <w:szCs w:val="28"/>
        </w:rPr>
        <w:t xml:space="preserve"> часов 00 минут</w:t>
      </w:r>
      <w:r w:rsidRPr="00DE12DC">
        <w:rPr>
          <w:sz w:val="28"/>
          <w:szCs w:val="28"/>
        </w:rPr>
        <w:t xml:space="preserve"> в здании </w:t>
      </w:r>
      <w:r w:rsidR="00B44F8E">
        <w:rPr>
          <w:sz w:val="28"/>
          <w:szCs w:val="28"/>
        </w:rPr>
        <w:t>Яминского</w:t>
      </w:r>
      <w:r w:rsidRPr="00DE12DC">
        <w:rPr>
          <w:sz w:val="28"/>
          <w:szCs w:val="28"/>
        </w:rPr>
        <w:t xml:space="preserve"> сельского Дома культуры, </w:t>
      </w:r>
      <w:r w:rsidRPr="00DE12DC">
        <w:rPr>
          <w:sz w:val="28"/>
          <w:szCs w:val="28"/>
        </w:rPr>
        <w:lastRenderedPageBreak/>
        <w:t xml:space="preserve">расположенного по адресу: Волгоградская область, Алексеевский район, </w:t>
      </w:r>
      <w:r w:rsidR="00B44F8E">
        <w:rPr>
          <w:sz w:val="28"/>
          <w:szCs w:val="28"/>
        </w:rPr>
        <w:t>хутор Яминский</w:t>
      </w:r>
      <w:r w:rsidR="00E56CDB">
        <w:rPr>
          <w:sz w:val="28"/>
          <w:szCs w:val="28"/>
        </w:rPr>
        <w:t>, пер. Веселый, д. 10</w:t>
      </w:r>
      <w:r w:rsidR="00B44F8E">
        <w:rPr>
          <w:sz w:val="28"/>
          <w:szCs w:val="28"/>
        </w:rPr>
        <w:t xml:space="preserve"> </w:t>
      </w:r>
      <w:r w:rsidRPr="00DE12DC">
        <w:rPr>
          <w:sz w:val="28"/>
          <w:szCs w:val="28"/>
        </w:rPr>
        <w:t xml:space="preserve">. </w:t>
      </w:r>
      <w:r w:rsidRPr="00DE12DC">
        <w:rPr>
          <w:b/>
          <w:bCs/>
          <w:sz w:val="28"/>
          <w:szCs w:val="28"/>
        </w:rPr>
        <w:t>Начало регистрации</w:t>
      </w:r>
      <w:r w:rsidRPr="00DE12DC">
        <w:rPr>
          <w:sz w:val="28"/>
          <w:szCs w:val="28"/>
        </w:rPr>
        <w:t xml:space="preserve"> </w:t>
      </w:r>
      <w:r w:rsidRPr="00DE12DC">
        <w:rPr>
          <w:b/>
          <w:bCs/>
          <w:sz w:val="28"/>
          <w:szCs w:val="28"/>
        </w:rPr>
        <w:t>участников</w:t>
      </w:r>
      <w:r w:rsidRPr="00826413">
        <w:rPr>
          <w:sz w:val="28"/>
          <w:szCs w:val="28"/>
        </w:rPr>
        <w:t xml:space="preserve"> долевой собственности на земельный участок, явив</w:t>
      </w:r>
      <w:r w:rsidR="00265C0B">
        <w:rPr>
          <w:sz w:val="28"/>
          <w:szCs w:val="28"/>
        </w:rPr>
        <w:t>шихся для участия в собрании - 09</w:t>
      </w:r>
      <w:r w:rsidRPr="00826413">
        <w:rPr>
          <w:sz w:val="28"/>
          <w:szCs w:val="28"/>
        </w:rPr>
        <w:t xml:space="preserve"> часов 00 минут. </w:t>
      </w:r>
      <w:r w:rsidRPr="00826413">
        <w:rPr>
          <w:b/>
          <w:bCs/>
          <w:sz w:val="28"/>
          <w:szCs w:val="28"/>
        </w:rPr>
        <w:t xml:space="preserve">Окончание регистрации участников </w:t>
      </w:r>
      <w:r w:rsidR="00265C0B">
        <w:rPr>
          <w:sz w:val="28"/>
          <w:szCs w:val="28"/>
        </w:rPr>
        <w:t>- 10</w:t>
      </w:r>
      <w:r w:rsidRPr="00826413">
        <w:rPr>
          <w:sz w:val="28"/>
          <w:szCs w:val="28"/>
        </w:rPr>
        <w:t xml:space="preserve"> часов 55 минут.</w:t>
      </w:r>
    </w:p>
    <w:p w:rsidR="008C00AD" w:rsidRPr="00826413" w:rsidRDefault="008C00AD" w:rsidP="008C00AD">
      <w:pPr>
        <w:rPr>
          <w:sz w:val="28"/>
          <w:szCs w:val="28"/>
        </w:rPr>
      </w:pPr>
      <w:r w:rsidRPr="00826413">
        <w:rPr>
          <w:sz w:val="28"/>
          <w:szCs w:val="28"/>
        </w:rPr>
        <w:t>Повестка дня общего собрания:</w:t>
      </w:r>
    </w:p>
    <w:p w:rsidR="008C00AD" w:rsidRPr="00826413" w:rsidRDefault="008C00AD" w:rsidP="008C00AD">
      <w:pPr>
        <w:pStyle w:val="ConsPlusNormal"/>
        <w:spacing w:before="120"/>
        <w:ind w:firstLine="567"/>
        <w:jc w:val="both"/>
      </w:pPr>
      <w:r w:rsidRPr="00826413">
        <w:t>1. Избрание председателя собрания, секретаря собрания и счетной комиссии.</w:t>
      </w:r>
    </w:p>
    <w:p w:rsidR="008C00AD" w:rsidRPr="00826413" w:rsidRDefault="008C00AD" w:rsidP="008C00AD">
      <w:pPr>
        <w:pStyle w:val="ConsPlusNormal"/>
        <w:spacing w:before="120"/>
        <w:ind w:firstLine="567"/>
        <w:jc w:val="both"/>
      </w:pPr>
      <w:r w:rsidRPr="00826413">
        <w:t>2. Об условиях продления срока договора аренды земельного участка, находящегося в общей долевой собственности.</w:t>
      </w:r>
    </w:p>
    <w:p w:rsidR="008C00AD" w:rsidRPr="00826413" w:rsidRDefault="008C00AD" w:rsidP="008C00AD">
      <w:pPr>
        <w:autoSpaceDE w:val="0"/>
        <w:autoSpaceDN w:val="0"/>
        <w:adjustRightInd w:val="0"/>
        <w:rPr>
          <w:sz w:val="28"/>
          <w:szCs w:val="28"/>
        </w:rPr>
      </w:pPr>
      <w:r w:rsidRPr="00826413">
        <w:rPr>
          <w:sz w:val="28"/>
          <w:szCs w:val="28"/>
        </w:rPr>
        <w:t>3. 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об объеме и о сроках таких полномочий.</w:t>
      </w:r>
    </w:p>
    <w:p w:rsidR="008C00AD" w:rsidRPr="00826413" w:rsidRDefault="008C00AD" w:rsidP="008C00AD">
      <w:pPr>
        <w:pStyle w:val="ConsPlusNormal"/>
        <w:ind w:firstLine="567"/>
        <w:jc w:val="both"/>
        <w:rPr>
          <w:lang w:eastAsia="ar-SA"/>
        </w:rPr>
      </w:pPr>
    </w:p>
    <w:p w:rsidR="008C00AD" w:rsidRPr="00DE12DC" w:rsidRDefault="008C00AD" w:rsidP="008C00AD">
      <w:pPr>
        <w:pStyle w:val="ConsPlusNormal"/>
        <w:ind w:firstLine="567"/>
        <w:jc w:val="both"/>
      </w:pPr>
      <w:r w:rsidRPr="00826413">
        <w:t>С документами по вопросам повестки дня общего собрания участников долевой собственности можно ознакомиться по адресу: Волгоградская область, Алексеевский район</w:t>
      </w:r>
      <w:r w:rsidRPr="00DE12DC">
        <w:t>, станица Алексеевская, ул. Калинина, д.21, тел. (84446) 3-12-76 в рабочее время с 9-00 до 16-00 часов с учетом праздничных и выходных дней.</w:t>
      </w:r>
    </w:p>
    <w:p w:rsidR="008C00AD" w:rsidRPr="00826413" w:rsidRDefault="008C00AD" w:rsidP="008C00AD">
      <w:pPr>
        <w:pStyle w:val="ConsPlusNormal"/>
        <w:ind w:firstLine="567"/>
        <w:jc w:val="both"/>
      </w:pPr>
      <w:r w:rsidRPr="00DE12DC">
        <w:t>Для ознакомления с документами по вопросам повестки</w:t>
      </w:r>
      <w:r w:rsidRPr="00826413">
        <w:t xml:space="preserve"> дня участнику общей долевой собственности или его представителю при себе необходимо иметь: паспорт (для представителей – надлежащим образом заверенную доверенность, её копию и паспорт) и документы, удостоверяющие право на земельную долю. </w:t>
      </w:r>
    </w:p>
    <w:p w:rsidR="008C00AD" w:rsidRPr="00826413" w:rsidRDefault="008C00AD" w:rsidP="008C00AD">
      <w:pPr>
        <w:rPr>
          <w:sz w:val="28"/>
          <w:szCs w:val="28"/>
        </w:rPr>
      </w:pPr>
      <w:r w:rsidRPr="00826413">
        <w:rPr>
          <w:sz w:val="28"/>
          <w:szCs w:val="28"/>
        </w:rPr>
        <w:t>Прошу известить участников долевой собственности о проведении общего собрания посредством опубликования соответствующего сообщения в средствах массовой информации, определенных субъектом Российской Федерации (</w:t>
      </w:r>
      <w:r w:rsidRPr="00826413">
        <w:rPr>
          <w:color w:val="333333"/>
          <w:sz w:val="28"/>
          <w:szCs w:val="28"/>
          <w:shd w:val="clear" w:color="auto" w:fill="FFFFFF"/>
        </w:rPr>
        <w:t>Ежедневная областная общественно-политическая газета Волгоградской области</w:t>
      </w:r>
      <w:r w:rsidRPr="00826413">
        <w:rPr>
          <w:sz w:val="28"/>
          <w:szCs w:val="28"/>
        </w:rPr>
        <w:t xml:space="preserve"> «Волгоградская Правда», общественно-политическая газета Алексеевского муниципального района Волгоградской области «ПРИХОПЕРЬЕ»), размещения сообщения на официальном сайте администрации </w:t>
      </w:r>
      <w:r w:rsidR="003D406F">
        <w:rPr>
          <w:sz w:val="28"/>
          <w:szCs w:val="28"/>
        </w:rPr>
        <w:t>Яминского</w:t>
      </w:r>
      <w:r w:rsidRPr="00826413">
        <w:rPr>
          <w:sz w:val="28"/>
          <w:szCs w:val="28"/>
        </w:rPr>
        <w:t xml:space="preserve"> сельского поселения Алексеевского района Волгоградской области в сети «Интернет» и на информационных щитах, расположенных на территории </w:t>
      </w:r>
      <w:r w:rsidR="00FB0158">
        <w:rPr>
          <w:sz w:val="28"/>
          <w:szCs w:val="28"/>
        </w:rPr>
        <w:t>хутора Яминского</w:t>
      </w:r>
      <w:r w:rsidRPr="00826413">
        <w:rPr>
          <w:sz w:val="28"/>
          <w:szCs w:val="28"/>
        </w:rPr>
        <w:t xml:space="preserve"> Алексеевского муниципального района Волгоградской области. </w:t>
      </w:r>
    </w:p>
    <w:p w:rsidR="008C00AD" w:rsidRPr="00826413" w:rsidRDefault="008C00AD" w:rsidP="008C00AD">
      <w:pPr>
        <w:rPr>
          <w:sz w:val="28"/>
          <w:szCs w:val="28"/>
        </w:rPr>
      </w:pPr>
    </w:p>
    <w:p w:rsidR="008C00AD" w:rsidRDefault="008C00AD" w:rsidP="008C00AD">
      <w:pPr>
        <w:jc w:val="center"/>
        <w:rPr>
          <w:rFonts w:ascii="Arial" w:hAnsi="Arial" w:cs="Arial"/>
        </w:rPr>
      </w:pPr>
    </w:p>
    <w:p w:rsidR="008C00AD" w:rsidRDefault="008C00AD" w:rsidP="008C00AD">
      <w:pPr>
        <w:tabs>
          <w:tab w:val="left" w:pos="5580"/>
          <w:tab w:val="right" w:pos="9355"/>
        </w:tabs>
        <w:ind w:firstLine="0"/>
        <w:rPr>
          <w:szCs w:val="24"/>
        </w:rPr>
      </w:pPr>
    </w:p>
    <w:p w:rsidR="008C00AD" w:rsidRPr="00592E10" w:rsidRDefault="008C00AD" w:rsidP="008C00AD">
      <w:pPr>
        <w:ind w:firstLine="254"/>
        <w:rPr>
          <w:sz w:val="28"/>
          <w:szCs w:val="28"/>
        </w:rPr>
      </w:pPr>
      <w:r w:rsidRPr="00592E10">
        <w:rPr>
          <w:sz w:val="28"/>
          <w:szCs w:val="28"/>
        </w:rPr>
        <w:t>Генеральный директор</w:t>
      </w:r>
    </w:p>
    <w:p w:rsidR="008C00AD" w:rsidRDefault="008C00AD" w:rsidP="008C00AD">
      <w:pPr>
        <w:ind w:firstLine="0"/>
        <w:jc w:val="both"/>
        <w:rPr>
          <w:szCs w:val="24"/>
        </w:rPr>
      </w:pPr>
      <w:r w:rsidRPr="00592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92E10">
        <w:rPr>
          <w:sz w:val="28"/>
          <w:szCs w:val="28"/>
        </w:rPr>
        <w:t xml:space="preserve">АО «РАО Алексеевское»______________________________Маяцкий В. А  </w:t>
      </w:r>
    </w:p>
    <w:p w:rsidR="008C00AD" w:rsidRDefault="008C00AD" w:rsidP="008C00AD">
      <w:pPr>
        <w:tabs>
          <w:tab w:val="left" w:pos="5580"/>
          <w:tab w:val="right" w:pos="9355"/>
        </w:tabs>
        <w:ind w:firstLine="0"/>
        <w:rPr>
          <w:szCs w:val="24"/>
        </w:rPr>
      </w:pPr>
    </w:p>
    <w:p w:rsidR="008C00AD" w:rsidRDefault="008C00AD" w:rsidP="008C00AD">
      <w:pPr>
        <w:tabs>
          <w:tab w:val="left" w:pos="5580"/>
          <w:tab w:val="right" w:pos="9355"/>
        </w:tabs>
        <w:ind w:firstLine="0"/>
        <w:rPr>
          <w:szCs w:val="24"/>
        </w:rPr>
      </w:pPr>
    </w:p>
    <w:p w:rsidR="00CF5E1B" w:rsidRDefault="00CF5E1B"/>
    <w:sectPr w:rsidR="00CF5E1B" w:rsidSect="00164E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D5" w:rsidRDefault="00C34DD5" w:rsidP="008C00AD">
      <w:r>
        <w:separator/>
      </w:r>
    </w:p>
  </w:endnote>
  <w:endnote w:type="continuationSeparator" w:id="0">
    <w:p w:rsidR="00C34DD5" w:rsidRDefault="00C34DD5" w:rsidP="008C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D5" w:rsidRDefault="00C34DD5" w:rsidP="008C00AD">
      <w:r>
        <w:separator/>
      </w:r>
    </w:p>
  </w:footnote>
  <w:footnote w:type="continuationSeparator" w:id="0">
    <w:p w:rsidR="00C34DD5" w:rsidRDefault="00C34DD5" w:rsidP="008C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5DB"/>
    <w:multiLevelType w:val="hybridMultilevel"/>
    <w:tmpl w:val="79541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E305D5"/>
    <w:multiLevelType w:val="hybridMultilevel"/>
    <w:tmpl w:val="A360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47CA"/>
    <w:multiLevelType w:val="multilevel"/>
    <w:tmpl w:val="C6506B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B1E39C1"/>
    <w:multiLevelType w:val="hybridMultilevel"/>
    <w:tmpl w:val="4326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2EEA"/>
    <w:multiLevelType w:val="hybridMultilevel"/>
    <w:tmpl w:val="8EA600B4"/>
    <w:lvl w:ilvl="0" w:tplc="8A26615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AF32596"/>
    <w:multiLevelType w:val="hybridMultilevel"/>
    <w:tmpl w:val="CF86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720C"/>
    <w:multiLevelType w:val="hybridMultilevel"/>
    <w:tmpl w:val="8D6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7F01"/>
    <w:multiLevelType w:val="hybridMultilevel"/>
    <w:tmpl w:val="E208EC16"/>
    <w:lvl w:ilvl="0" w:tplc="F65CC77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A4402F"/>
    <w:multiLevelType w:val="hybridMultilevel"/>
    <w:tmpl w:val="9D66C066"/>
    <w:lvl w:ilvl="0" w:tplc="18724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BE14C1"/>
    <w:multiLevelType w:val="hybridMultilevel"/>
    <w:tmpl w:val="0EDA0E80"/>
    <w:lvl w:ilvl="0" w:tplc="49525C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9A7DD5"/>
    <w:multiLevelType w:val="hybridMultilevel"/>
    <w:tmpl w:val="2AFEB0AC"/>
    <w:lvl w:ilvl="0" w:tplc="3E42E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F75B35"/>
    <w:multiLevelType w:val="hybridMultilevel"/>
    <w:tmpl w:val="41EC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D2478"/>
    <w:multiLevelType w:val="hybridMultilevel"/>
    <w:tmpl w:val="C07AAACA"/>
    <w:lvl w:ilvl="0" w:tplc="F7FE75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7F628E5"/>
    <w:multiLevelType w:val="hybridMultilevel"/>
    <w:tmpl w:val="1D1883EC"/>
    <w:lvl w:ilvl="0" w:tplc="3AEE1E20">
      <w:start w:val="1"/>
      <w:numFmt w:val="decimal"/>
      <w:lvlText w:val="%1."/>
      <w:lvlJc w:val="left"/>
      <w:pPr>
        <w:ind w:left="10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8AE26B4"/>
    <w:multiLevelType w:val="hybridMultilevel"/>
    <w:tmpl w:val="9B6616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A849E5"/>
    <w:multiLevelType w:val="hybridMultilevel"/>
    <w:tmpl w:val="8DE8A5D8"/>
    <w:lvl w:ilvl="0" w:tplc="785274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FD92F20"/>
    <w:multiLevelType w:val="hybridMultilevel"/>
    <w:tmpl w:val="2294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558B3"/>
    <w:multiLevelType w:val="hybridMultilevel"/>
    <w:tmpl w:val="1ECA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35A3A"/>
    <w:multiLevelType w:val="hybridMultilevel"/>
    <w:tmpl w:val="C41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94A1E"/>
    <w:multiLevelType w:val="hybridMultilevel"/>
    <w:tmpl w:val="7D06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A223F"/>
    <w:multiLevelType w:val="hybridMultilevel"/>
    <w:tmpl w:val="2FA6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61E77"/>
    <w:multiLevelType w:val="hybridMultilevel"/>
    <w:tmpl w:val="7458EE38"/>
    <w:lvl w:ilvl="0" w:tplc="7916A51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0D6864"/>
    <w:multiLevelType w:val="hybridMultilevel"/>
    <w:tmpl w:val="29C02A32"/>
    <w:lvl w:ilvl="0" w:tplc="461623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911D3"/>
    <w:multiLevelType w:val="hybridMultilevel"/>
    <w:tmpl w:val="988A7C32"/>
    <w:lvl w:ilvl="0" w:tplc="7550E9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065CD"/>
    <w:multiLevelType w:val="multilevel"/>
    <w:tmpl w:val="508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517252"/>
    <w:multiLevelType w:val="hybridMultilevel"/>
    <w:tmpl w:val="4A60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B2813"/>
    <w:multiLevelType w:val="hybridMultilevel"/>
    <w:tmpl w:val="2C40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80DCF"/>
    <w:multiLevelType w:val="hybridMultilevel"/>
    <w:tmpl w:val="FDA66702"/>
    <w:lvl w:ilvl="0" w:tplc="80F6C256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8" w15:restartNumberingAfterBreak="0">
    <w:nsid w:val="62AD5E80"/>
    <w:multiLevelType w:val="hybridMultilevel"/>
    <w:tmpl w:val="FC54C5AE"/>
    <w:lvl w:ilvl="0" w:tplc="B2A86F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E1CA7"/>
    <w:multiLevelType w:val="hybridMultilevel"/>
    <w:tmpl w:val="0D363FBC"/>
    <w:lvl w:ilvl="0" w:tplc="3CE6B59E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DF57C7"/>
    <w:multiLevelType w:val="hybridMultilevel"/>
    <w:tmpl w:val="6CC8CD76"/>
    <w:lvl w:ilvl="0" w:tplc="32FC7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2022B5"/>
    <w:multiLevelType w:val="hybridMultilevel"/>
    <w:tmpl w:val="51D84094"/>
    <w:lvl w:ilvl="0" w:tplc="1C3447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A660B71"/>
    <w:multiLevelType w:val="hybridMultilevel"/>
    <w:tmpl w:val="66FC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90462"/>
    <w:multiLevelType w:val="hybridMultilevel"/>
    <w:tmpl w:val="8BA48D20"/>
    <w:lvl w:ilvl="0" w:tplc="0E263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860CD6"/>
    <w:multiLevelType w:val="hybridMultilevel"/>
    <w:tmpl w:val="6264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37C03"/>
    <w:multiLevelType w:val="hybridMultilevel"/>
    <w:tmpl w:val="280E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20289"/>
    <w:multiLevelType w:val="hybridMultilevel"/>
    <w:tmpl w:val="2D707058"/>
    <w:lvl w:ilvl="0" w:tplc="283017D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</w:num>
  <w:num w:numId="2">
    <w:abstractNumId w:val="8"/>
  </w:num>
  <w:num w:numId="3">
    <w:abstractNumId w:val="33"/>
  </w:num>
  <w:num w:numId="4">
    <w:abstractNumId w:val="30"/>
  </w:num>
  <w:num w:numId="5">
    <w:abstractNumId w:val="34"/>
  </w:num>
  <w:num w:numId="6">
    <w:abstractNumId w:val="29"/>
  </w:num>
  <w:num w:numId="7">
    <w:abstractNumId w:val="12"/>
  </w:num>
  <w:num w:numId="8">
    <w:abstractNumId w:val="6"/>
  </w:num>
  <w:num w:numId="9">
    <w:abstractNumId w:val="5"/>
  </w:num>
  <w:num w:numId="10">
    <w:abstractNumId w:val="31"/>
  </w:num>
  <w:num w:numId="11">
    <w:abstractNumId w:val="21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5"/>
  </w:num>
  <w:num w:numId="22">
    <w:abstractNumId w:val="1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2"/>
  </w:num>
  <w:num w:numId="28">
    <w:abstractNumId w:val="23"/>
  </w:num>
  <w:num w:numId="29">
    <w:abstractNumId w:val="25"/>
  </w:num>
  <w:num w:numId="30">
    <w:abstractNumId w:val="19"/>
  </w:num>
  <w:num w:numId="31">
    <w:abstractNumId w:val="32"/>
  </w:num>
  <w:num w:numId="32">
    <w:abstractNumId w:val="1"/>
  </w:num>
  <w:num w:numId="33">
    <w:abstractNumId w:val="2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41"/>
    <w:rsid w:val="00125E42"/>
    <w:rsid w:val="0013689C"/>
    <w:rsid w:val="00164EEB"/>
    <w:rsid w:val="00176DFA"/>
    <w:rsid w:val="002179B3"/>
    <w:rsid w:val="00265C0B"/>
    <w:rsid w:val="002A2CA0"/>
    <w:rsid w:val="002C6800"/>
    <w:rsid w:val="003D406F"/>
    <w:rsid w:val="003F64EA"/>
    <w:rsid w:val="006F0235"/>
    <w:rsid w:val="00704741"/>
    <w:rsid w:val="007C1A45"/>
    <w:rsid w:val="007F2785"/>
    <w:rsid w:val="00815F72"/>
    <w:rsid w:val="008509B4"/>
    <w:rsid w:val="008C00AD"/>
    <w:rsid w:val="0092540F"/>
    <w:rsid w:val="00B1191C"/>
    <w:rsid w:val="00B44F8E"/>
    <w:rsid w:val="00C04D29"/>
    <w:rsid w:val="00C34DD5"/>
    <w:rsid w:val="00CA5169"/>
    <w:rsid w:val="00CF5E1B"/>
    <w:rsid w:val="00DA7787"/>
    <w:rsid w:val="00DE12DC"/>
    <w:rsid w:val="00E56CDB"/>
    <w:rsid w:val="00F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ECE75-C75A-4523-A943-D0566CC5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A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00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0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C00AD"/>
    <w:pPr>
      <w:keepNext/>
      <w:ind w:firstLine="0"/>
      <w:outlineLvl w:val="2"/>
    </w:pPr>
    <w:rPr>
      <w:b/>
      <w:sz w:val="25"/>
    </w:rPr>
  </w:style>
  <w:style w:type="paragraph" w:styleId="4">
    <w:name w:val="heading 4"/>
    <w:basedOn w:val="a"/>
    <w:next w:val="a"/>
    <w:link w:val="40"/>
    <w:uiPriority w:val="9"/>
    <w:unhideWhenUsed/>
    <w:qFormat/>
    <w:rsid w:val="008C00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0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0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00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8C00AD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00A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00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0A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C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00AD"/>
    <w:pPr>
      <w:ind w:left="720"/>
      <w:contextualSpacing/>
    </w:pPr>
  </w:style>
  <w:style w:type="character" w:customStyle="1" w:styleId="a7">
    <w:name w:val="Основной текст_"/>
    <w:basedOn w:val="a0"/>
    <w:link w:val="31"/>
    <w:locked/>
    <w:rsid w:val="008C00AD"/>
    <w:rPr>
      <w:spacing w:val="7"/>
      <w:shd w:val="clear" w:color="auto" w:fill="FFFFFF"/>
    </w:rPr>
  </w:style>
  <w:style w:type="paragraph" w:customStyle="1" w:styleId="31">
    <w:name w:val="Основной текст3"/>
    <w:basedOn w:val="a"/>
    <w:link w:val="a7"/>
    <w:rsid w:val="008C00AD"/>
    <w:pPr>
      <w:widowControl w:val="0"/>
      <w:shd w:val="clear" w:color="auto" w:fill="FFFFFF"/>
      <w:spacing w:before="660" w:after="360" w:line="274" w:lineRule="exact"/>
      <w:ind w:firstLine="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ConsPlusNormal">
    <w:name w:val="ConsPlusNormal"/>
    <w:rsid w:val="008C00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">
    <w:name w:val="Основной текст1"/>
    <w:basedOn w:val="a7"/>
    <w:rsid w:val="008C00AD"/>
    <w:rPr>
      <w:color w:val="000000"/>
      <w:spacing w:val="7"/>
      <w:w w:val="100"/>
      <w:position w:val="0"/>
      <w:shd w:val="clear" w:color="auto" w:fill="FFFFFF"/>
      <w:lang w:val="ru-RU" w:eastAsia="ru-RU"/>
    </w:rPr>
  </w:style>
  <w:style w:type="character" w:styleId="a8">
    <w:name w:val="Hyperlink"/>
    <w:basedOn w:val="a0"/>
    <w:uiPriority w:val="99"/>
    <w:unhideWhenUsed/>
    <w:rsid w:val="008C00AD"/>
    <w:rPr>
      <w:color w:val="0563C1" w:themeColor="hyperlink"/>
      <w:u w:val="single"/>
    </w:rPr>
  </w:style>
  <w:style w:type="paragraph" w:styleId="a9">
    <w:name w:val="No Spacing"/>
    <w:uiPriority w:val="1"/>
    <w:qFormat/>
    <w:rsid w:val="008C00A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8C00AD"/>
    <w:pPr>
      <w:spacing w:after="120"/>
      <w:ind w:firstLine="0"/>
    </w:pPr>
    <w:rPr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8C00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(2)_"/>
    <w:link w:val="22"/>
    <w:rsid w:val="008C00AD"/>
    <w:rPr>
      <w:b/>
      <w:bCs/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rsid w:val="008C0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_"/>
    <w:link w:val="33"/>
    <w:rsid w:val="008C00AD"/>
    <w:rPr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00AD"/>
    <w:pPr>
      <w:widowControl w:val="0"/>
      <w:shd w:val="clear" w:color="auto" w:fill="FFFFFF"/>
      <w:spacing w:after="600" w:line="0" w:lineRule="atLeast"/>
      <w:ind w:firstLine="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3">
    <w:name w:val="Основной текст (3)"/>
    <w:basedOn w:val="a"/>
    <w:link w:val="32"/>
    <w:rsid w:val="008C00AD"/>
    <w:pPr>
      <w:widowControl w:val="0"/>
      <w:shd w:val="clear" w:color="auto" w:fill="FFFFFF"/>
      <w:spacing w:before="720" w:after="60" w:line="0" w:lineRule="atLeast"/>
      <w:ind w:firstLine="0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Iiiaeuiue">
    <w:name w:val="Ii?iaeuiue"/>
    <w:rsid w:val="008C00AD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8C00A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8C00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C00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C00A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C0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C00AD"/>
    <w:pPr>
      <w:spacing w:before="100" w:beforeAutospacing="1" w:after="100" w:afterAutospacing="1"/>
      <w:ind w:firstLine="0"/>
    </w:pPr>
    <w:rPr>
      <w:szCs w:val="24"/>
    </w:rPr>
  </w:style>
  <w:style w:type="character" w:styleId="ae">
    <w:name w:val="Strong"/>
    <w:basedOn w:val="a0"/>
    <w:uiPriority w:val="22"/>
    <w:qFormat/>
    <w:rsid w:val="008C00AD"/>
    <w:rPr>
      <w:b/>
      <w:bCs/>
    </w:rPr>
  </w:style>
  <w:style w:type="paragraph" w:styleId="af">
    <w:name w:val="Subtitle"/>
    <w:basedOn w:val="a"/>
    <w:next w:val="a"/>
    <w:link w:val="af0"/>
    <w:uiPriority w:val="11"/>
    <w:qFormat/>
    <w:rsid w:val="008C00AD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C00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8C00A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C00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8C00A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C00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8C00AD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320">
    <w:name w:val="Основной текст с отступом 32"/>
    <w:basedOn w:val="a"/>
    <w:rsid w:val="008C00AD"/>
    <w:pPr>
      <w:spacing w:after="120" w:line="276" w:lineRule="auto"/>
      <w:ind w:left="283" w:firstLine="0"/>
    </w:pPr>
    <w:rPr>
      <w:rFonts w:ascii="Calibri" w:eastAsia="Calibri" w:hAnsi="Calibri"/>
      <w:sz w:val="16"/>
      <w:szCs w:val="16"/>
      <w:lang w:eastAsia="en-US"/>
    </w:rPr>
  </w:style>
  <w:style w:type="paragraph" w:customStyle="1" w:styleId="VND">
    <w:name w:val="VND_приложение"/>
    <w:basedOn w:val="a"/>
    <w:next w:val="a"/>
    <w:qFormat/>
    <w:rsid w:val="008C00AD"/>
    <w:pPr>
      <w:tabs>
        <w:tab w:val="left" w:pos="709"/>
      </w:tabs>
      <w:spacing w:before="120" w:after="120"/>
      <w:ind w:firstLine="0"/>
      <w:jc w:val="center"/>
    </w:pPr>
    <w:rPr>
      <w:rFonts w:eastAsia="Calibri"/>
      <w:b/>
      <w:sz w:val="28"/>
      <w:szCs w:val="28"/>
      <w:lang w:eastAsia="en-US"/>
    </w:rPr>
  </w:style>
  <w:style w:type="paragraph" w:styleId="af5">
    <w:name w:val="Title"/>
    <w:basedOn w:val="a"/>
    <w:link w:val="af6"/>
    <w:qFormat/>
    <w:rsid w:val="008C00AD"/>
    <w:pPr>
      <w:ind w:firstLine="0"/>
      <w:jc w:val="center"/>
    </w:pPr>
    <w:rPr>
      <w:sz w:val="32"/>
      <w:szCs w:val="24"/>
    </w:rPr>
  </w:style>
  <w:style w:type="character" w:customStyle="1" w:styleId="af6">
    <w:name w:val="Название Знак"/>
    <w:basedOn w:val="a0"/>
    <w:link w:val="af5"/>
    <w:rsid w:val="008C00A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6">
    <w:name w:val="Body Text Indent 3"/>
    <w:basedOn w:val="a"/>
    <w:link w:val="37"/>
    <w:uiPriority w:val="99"/>
    <w:semiHidden/>
    <w:unhideWhenUsed/>
    <w:rsid w:val="008C00A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8C00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h-tx">
    <w:name w:val="th-tx"/>
    <w:basedOn w:val="a0"/>
    <w:rsid w:val="008C00AD"/>
  </w:style>
  <w:style w:type="paragraph" w:styleId="af7">
    <w:name w:val="Body Text Indent"/>
    <w:basedOn w:val="a"/>
    <w:link w:val="af8"/>
    <w:uiPriority w:val="99"/>
    <w:semiHidden/>
    <w:unhideWhenUsed/>
    <w:rsid w:val="008C00A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8C00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8C00A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character" w:customStyle="1" w:styleId="fill">
    <w:name w:val="fill"/>
    <w:rsid w:val="008C00AD"/>
    <w:rPr>
      <w:b/>
      <w:bCs/>
      <w:i/>
      <w:iCs/>
      <w:color w:val="FF0000"/>
    </w:rPr>
  </w:style>
  <w:style w:type="paragraph" w:customStyle="1" w:styleId="12">
    <w:name w:val="Обычный1"/>
    <w:rsid w:val="008C00A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8C00AD"/>
    <w:pPr>
      <w:ind w:firstLine="0"/>
    </w:pPr>
    <w:rPr>
      <w:sz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C00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unhideWhenUsed/>
    <w:rsid w:val="008C0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PC</cp:lastModifiedBy>
  <cp:revision>6</cp:revision>
  <dcterms:created xsi:type="dcterms:W3CDTF">2024-04-16T10:52:00Z</dcterms:created>
  <dcterms:modified xsi:type="dcterms:W3CDTF">2024-04-17T06:41:00Z</dcterms:modified>
</cp:coreProperties>
</file>